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90456" w14:textId="77777777" w:rsidR="004F4A12" w:rsidRDefault="004F4A12" w:rsidP="006E7E30">
      <w:pPr>
        <w:spacing w:before="161" w:after="161" w:line="240" w:lineRule="auto"/>
        <w:jc w:val="center"/>
        <w:outlineLvl w:val="0"/>
        <w:rPr>
          <w:rFonts w:eastAsia="Times New Roman" w:cstheme="minorHAnsi"/>
          <w:b/>
          <w:bCs/>
          <w:caps/>
          <w:noProof/>
          <w:color w:val="ED7D31" w:themeColor="accent2"/>
          <w:spacing w:val="15"/>
          <w:kern w:val="36"/>
          <w:sz w:val="48"/>
          <w:szCs w:val="48"/>
        </w:rPr>
      </w:pPr>
    </w:p>
    <w:p w14:paraId="789F0116" w14:textId="6875F871" w:rsidR="004F4A12" w:rsidRDefault="004F4A12" w:rsidP="006E7E30">
      <w:pPr>
        <w:spacing w:before="161" w:after="161" w:line="240" w:lineRule="auto"/>
        <w:jc w:val="center"/>
        <w:outlineLvl w:val="0"/>
        <w:rPr>
          <w:rFonts w:eastAsia="Times New Roman" w:cstheme="minorHAnsi"/>
          <w:b/>
          <w:bCs/>
          <w:caps/>
          <w:color w:val="ED7D31" w:themeColor="accent2"/>
          <w:spacing w:val="15"/>
          <w:kern w:val="36"/>
          <w:sz w:val="48"/>
          <w:szCs w:val="48"/>
        </w:rPr>
      </w:pPr>
      <w:r>
        <w:rPr>
          <w:rFonts w:eastAsia="Times New Roman" w:cstheme="minorHAnsi"/>
          <w:b/>
          <w:bCs/>
          <w:caps/>
          <w:noProof/>
          <w:color w:val="ED7D31" w:themeColor="accent2"/>
          <w:spacing w:val="15"/>
          <w:kern w:val="36"/>
          <w:sz w:val="48"/>
          <w:szCs w:val="48"/>
        </w:rPr>
        <w:drawing>
          <wp:inline distT="0" distB="0" distL="0" distR="0" wp14:anchorId="54E933F6" wp14:editId="7A6E7824">
            <wp:extent cx="2353586" cy="112804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4">
                      <a:extLst>
                        <a:ext uri="{28A0092B-C50C-407E-A947-70E740481C1C}">
                          <a14:useLocalDpi xmlns:a14="http://schemas.microsoft.com/office/drawing/2010/main" val="0"/>
                        </a:ext>
                      </a:extLst>
                    </a:blip>
                    <a:srcRect t="25381" b="26690"/>
                    <a:stretch/>
                  </pic:blipFill>
                  <pic:spPr bwMode="auto">
                    <a:xfrm>
                      <a:off x="0" y="0"/>
                      <a:ext cx="2389252" cy="1145141"/>
                    </a:xfrm>
                    <a:prstGeom prst="rect">
                      <a:avLst/>
                    </a:prstGeom>
                    <a:ln>
                      <a:noFill/>
                    </a:ln>
                    <a:extLst>
                      <a:ext uri="{53640926-AAD7-44D8-BBD7-CCE9431645EC}">
                        <a14:shadowObscured xmlns:a14="http://schemas.microsoft.com/office/drawing/2010/main"/>
                      </a:ext>
                    </a:extLst>
                  </pic:spPr>
                </pic:pic>
              </a:graphicData>
            </a:graphic>
          </wp:inline>
        </w:drawing>
      </w:r>
    </w:p>
    <w:p w14:paraId="341606BE" w14:textId="77777777" w:rsidR="004F4A12" w:rsidRDefault="004F4A12" w:rsidP="006E7E30">
      <w:pPr>
        <w:spacing w:before="161" w:after="161" w:line="240" w:lineRule="auto"/>
        <w:jc w:val="center"/>
        <w:outlineLvl w:val="0"/>
        <w:rPr>
          <w:rFonts w:eastAsia="Times New Roman" w:cstheme="minorHAnsi"/>
          <w:b/>
          <w:bCs/>
          <w:caps/>
          <w:color w:val="ED7D31" w:themeColor="accent2"/>
          <w:spacing w:val="15"/>
          <w:kern w:val="36"/>
          <w:sz w:val="48"/>
          <w:szCs w:val="48"/>
        </w:rPr>
      </w:pPr>
    </w:p>
    <w:p w14:paraId="6E7ABF6A" w14:textId="06F9B15E" w:rsidR="006E7E30" w:rsidRPr="006E7E30" w:rsidRDefault="006E7E30" w:rsidP="006E7E30">
      <w:pPr>
        <w:spacing w:before="161" w:after="161" w:line="240" w:lineRule="auto"/>
        <w:jc w:val="center"/>
        <w:outlineLvl w:val="0"/>
        <w:rPr>
          <w:rFonts w:eastAsia="Times New Roman" w:cstheme="minorHAnsi"/>
          <w:b/>
          <w:bCs/>
          <w:caps/>
          <w:color w:val="ED7D31" w:themeColor="accent2"/>
          <w:spacing w:val="15"/>
          <w:kern w:val="36"/>
          <w:sz w:val="48"/>
          <w:szCs w:val="48"/>
        </w:rPr>
      </w:pPr>
      <w:r w:rsidRPr="006E7E30">
        <w:rPr>
          <w:rFonts w:eastAsia="Times New Roman" w:cstheme="minorHAnsi"/>
          <w:b/>
          <w:bCs/>
          <w:caps/>
          <w:color w:val="ED7D31" w:themeColor="accent2"/>
          <w:spacing w:val="15"/>
          <w:kern w:val="36"/>
          <w:sz w:val="48"/>
          <w:szCs w:val="48"/>
        </w:rPr>
        <w:t>WEBSITE TERMS OF USE</w:t>
      </w:r>
    </w:p>
    <w:p w14:paraId="760E3F57" w14:textId="476CE408" w:rsidR="006E7E30" w:rsidRPr="006E7E30" w:rsidRDefault="006E7E30" w:rsidP="006E7E30">
      <w:pPr>
        <w:shd w:val="clear" w:color="auto" w:fill="FFFFFF"/>
        <w:spacing w:before="660" w:after="100" w:afterAutospacing="1"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 xml:space="preserve">Effective Date: </w:t>
      </w:r>
      <w:r w:rsidRPr="001170A9">
        <w:rPr>
          <w:rFonts w:eastAsia="Times New Roman" w:cstheme="minorHAnsi"/>
          <w:b/>
          <w:bCs/>
          <w:color w:val="404040"/>
          <w:sz w:val="27"/>
          <w:szCs w:val="27"/>
        </w:rPr>
        <w:t>January 01, 2021</w:t>
      </w:r>
    </w:p>
    <w:p w14:paraId="1BA0D3EF" w14:textId="2A7694FA"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6E7E30">
        <w:rPr>
          <w:rFonts w:eastAsia="Times New Roman" w:cstheme="minorHAnsi"/>
          <w:color w:val="404040"/>
          <w:sz w:val="24"/>
          <w:szCs w:val="24"/>
        </w:rPr>
        <w:t xml:space="preserve">Welcome to </w:t>
      </w:r>
      <w:r w:rsidR="001170A9" w:rsidRPr="006E7E30">
        <w:rPr>
          <w:rFonts w:eastAsia="Times New Roman" w:cstheme="minorHAnsi"/>
          <w:color w:val="404040"/>
          <w:sz w:val="24"/>
          <w:szCs w:val="24"/>
        </w:rPr>
        <w:t>the</w:t>
      </w:r>
      <w:r w:rsidRPr="006E7E30">
        <w:rPr>
          <w:rFonts w:eastAsia="Times New Roman" w:cstheme="minorHAnsi"/>
          <w:color w:val="404040"/>
          <w:sz w:val="24"/>
          <w:szCs w:val="24"/>
        </w:rPr>
        <w:t xml:space="preserve"> </w:t>
      </w:r>
      <w:r w:rsidRPr="001170A9">
        <w:rPr>
          <w:rFonts w:eastAsia="Times New Roman" w:cstheme="minorHAnsi"/>
          <w:color w:val="404040"/>
          <w:sz w:val="24"/>
          <w:szCs w:val="24"/>
        </w:rPr>
        <w:t xml:space="preserve">TBTC/TCI </w:t>
      </w:r>
      <w:r w:rsidRPr="006E7E30">
        <w:rPr>
          <w:rFonts w:eastAsia="Times New Roman" w:cstheme="minorHAnsi"/>
          <w:color w:val="404040"/>
          <w:sz w:val="24"/>
          <w:szCs w:val="24"/>
        </w:rPr>
        <w:t>website located at </w:t>
      </w:r>
      <w:hyperlink r:id="rId5" w:history="1">
        <w:r w:rsidRPr="001170A9">
          <w:rPr>
            <w:rStyle w:val="Hyperlink"/>
            <w:rFonts w:eastAsia="Times New Roman" w:cstheme="minorHAnsi"/>
            <w:sz w:val="24"/>
            <w:szCs w:val="24"/>
          </w:rPr>
          <w:t>https://www.tularosa.net</w:t>
        </w:r>
      </w:hyperlink>
      <w:r w:rsidRPr="006E7E30">
        <w:rPr>
          <w:rFonts w:eastAsia="Times New Roman" w:cstheme="minorHAnsi"/>
          <w:color w:val="404040"/>
          <w:sz w:val="24"/>
          <w:szCs w:val="24"/>
        </w:rPr>
        <w:t xml:space="preserve">  (the “Site”). The Site provides information regarding services provided by </w:t>
      </w:r>
      <w:r w:rsidRPr="001170A9">
        <w:rPr>
          <w:rFonts w:eastAsia="Times New Roman" w:cstheme="minorHAnsi"/>
          <w:color w:val="404040"/>
          <w:sz w:val="24"/>
          <w:szCs w:val="24"/>
        </w:rPr>
        <w:t>T</w:t>
      </w:r>
      <w:r w:rsidRPr="001170A9">
        <w:rPr>
          <w:rFonts w:eastAsia="Times New Roman" w:cstheme="minorHAnsi"/>
          <w:color w:val="404040"/>
          <w:sz w:val="24"/>
          <w:szCs w:val="24"/>
        </w:rPr>
        <w:t>ularosa Basin Telephone Company</w:t>
      </w:r>
      <w:r w:rsidRPr="001170A9">
        <w:rPr>
          <w:rFonts w:eastAsia="Times New Roman" w:cstheme="minorHAnsi"/>
          <w:color w:val="404040"/>
          <w:sz w:val="24"/>
          <w:szCs w:val="24"/>
        </w:rPr>
        <w:t>/T</w:t>
      </w:r>
      <w:r w:rsidRPr="001170A9">
        <w:rPr>
          <w:rFonts w:eastAsia="Times New Roman" w:cstheme="minorHAnsi"/>
          <w:color w:val="404040"/>
          <w:sz w:val="24"/>
          <w:szCs w:val="24"/>
        </w:rPr>
        <w:t xml:space="preserve">ularosa Communications Inc. </w:t>
      </w:r>
      <w:r w:rsidRPr="006E7E30">
        <w:rPr>
          <w:rFonts w:eastAsia="Times New Roman" w:cstheme="minorHAnsi"/>
          <w:color w:val="404040"/>
          <w:sz w:val="24"/>
          <w:szCs w:val="24"/>
        </w:rPr>
        <w:t>Before using this Site, please review the terms of use set forth below.</w:t>
      </w:r>
    </w:p>
    <w:p w14:paraId="03EF3DE3" w14:textId="77777777" w:rsidR="006E7E30" w:rsidRPr="006E7E30" w:rsidRDefault="006E7E30" w:rsidP="006E7E30">
      <w:pPr>
        <w:shd w:val="clear" w:color="auto" w:fill="FFFFFF"/>
        <w:spacing w:after="360" w:line="240" w:lineRule="auto"/>
        <w:rPr>
          <w:rFonts w:eastAsia="Times New Roman" w:cstheme="minorHAnsi"/>
          <w:color w:val="404040"/>
          <w:sz w:val="24"/>
          <w:szCs w:val="24"/>
        </w:rPr>
      </w:pPr>
      <w:r w:rsidRPr="006E7E30">
        <w:rPr>
          <w:rFonts w:eastAsia="Times New Roman" w:cstheme="minorHAnsi"/>
          <w:color w:val="404040"/>
          <w:sz w:val="24"/>
          <w:szCs w:val="24"/>
        </w:rPr>
        <w:pict w14:anchorId="4660110B">
          <v:rect id="_x0000_i1025" style="width:0;height:.75pt" o:hralign="center" o:hrstd="t" o:hr="t" fillcolor="#a0a0a0" stroked="f"/>
        </w:pict>
      </w:r>
    </w:p>
    <w:p w14:paraId="0C25DA93" w14:textId="77777777"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Binding Effect</w:t>
      </w:r>
    </w:p>
    <w:p w14:paraId="233EFA38" w14:textId="5958C674"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6E7E30">
        <w:rPr>
          <w:rFonts w:eastAsia="Times New Roman" w:cstheme="minorHAnsi"/>
          <w:color w:val="404040"/>
          <w:sz w:val="24"/>
          <w:szCs w:val="24"/>
        </w:rPr>
        <w:t xml:space="preserve">This is a binding agreement. By using the Site or any services provided in connection with the Site, including but not limited to any electronic transmission (e.g., text messages) sent, received, posted, accessed, or stored via any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network, including without limitation access for communicating with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employees (the “Service”), the user or viewer of our Site (“you”) are agreeing to comply with and be bound by the following Terms of Use Agreement (“Agreement”), including all documents, policies, and guidelines incorporated herein. This Agreement does not alter the terms and conditions of any tariff, or other written or online agreement you may have or will have with </w:t>
      </w:r>
      <w:r w:rsidRPr="001170A9">
        <w:rPr>
          <w:rFonts w:eastAsia="Times New Roman" w:cstheme="minorHAnsi"/>
          <w:color w:val="404040"/>
          <w:sz w:val="24"/>
          <w:szCs w:val="24"/>
        </w:rPr>
        <w:t>TBTC/TCI</w:t>
      </w:r>
      <w:r w:rsidRPr="006E7E30">
        <w:rPr>
          <w:rFonts w:eastAsia="Times New Roman" w:cstheme="minorHAnsi"/>
          <w:color w:val="404040"/>
          <w:sz w:val="24"/>
          <w:szCs w:val="24"/>
        </w:rPr>
        <w:t>, which govern in the event of any inconsistency with the terms below. This Agreement may be amended at any time by us from time to time without specific notice to you. If at any time you find these Terms of Use unacceptable, you must immediately leave the Site and cease all use of the Service and the Site. YOU AGREE THAT BY USING THE SERVICE YOU REPRESENT THAT YOU ARE AT LEAST 18 YEARS OLD AND THAT YOU ARE LEGALLY ABLE TO ENTER INTO THIS AGREEMENT.</w:t>
      </w:r>
    </w:p>
    <w:p w14:paraId="4211EE64" w14:textId="77777777"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Privacy Policy</w:t>
      </w:r>
    </w:p>
    <w:p w14:paraId="44F34712" w14:textId="322881B5"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respects your privacy, believes strongly in protecting your privacy, and permits you to have some control of the treatment of your personal information held by us </w:t>
      </w:r>
      <w:proofErr w:type="gramStart"/>
      <w:r w:rsidRPr="006E7E30">
        <w:rPr>
          <w:rFonts w:eastAsia="Times New Roman" w:cstheme="minorHAnsi"/>
          <w:color w:val="404040"/>
          <w:sz w:val="24"/>
          <w:szCs w:val="24"/>
        </w:rPr>
        <w:t>in the course of</w:t>
      </w:r>
      <w:proofErr w:type="gramEnd"/>
      <w:r w:rsidRPr="006E7E30">
        <w:rPr>
          <w:rFonts w:eastAsia="Times New Roman" w:cstheme="minorHAnsi"/>
          <w:color w:val="404040"/>
          <w:sz w:val="24"/>
          <w:szCs w:val="24"/>
        </w:rPr>
        <w:t xml:space="preserve"> business. A complete statement of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 xml:space="preserve">current privacy policy can be found by clicking here.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privacy policy is expressly incorporated into this Agreement by this reference.</w:t>
      </w:r>
    </w:p>
    <w:p w14:paraId="0D2F0010" w14:textId="77777777" w:rsidR="004F4A12" w:rsidRDefault="004F4A12"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p>
    <w:p w14:paraId="43FA6816" w14:textId="0B09AC98"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Limited License: Permitted Uses</w:t>
      </w:r>
    </w:p>
    <w:p w14:paraId="7877F911" w14:textId="77777777"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6E7E30">
        <w:rPr>
          <w:rFonts w:eastAsia="Times New Roman" w:cstheme="minorHAnsi"/>
          <w:color w:val="404040"/>
          <w:sz w:val="24"/>
          <w:szCs w:val="24"/>
        </w:rPr>
        <w:t xml:space="preserve">You are granted a non-exclusive, non-transferable, revocable license (a) to access and use the Site solely in accordance with this Agreement; (b) to use the Site solely for internal, personal, non-commercial purposes; and (c) to print out discrete information from the Site solely for internal, personal, non-commercial purposes and </w:t>
      </w:r>
      <w:proofErr w:type="gramStart"/>
      <w:r w:rsidRPr="006E7E30">
        <w:rPr>
          <w:rFonts w:eastAsia="Times New Roman" w:cstheme="minorHAnsi"/>
          <w:color w:val="404040"/>
          <w:sz w:val="24"/>
          <w:szCs w:val="24"/>
        </w:rPr>
        <w:t>provided that</w:t>
      </w:r>
      <w:proofErr w:type="gramEnd"/>
      <w:r w:rsidRPr="006E7E30">
        <w:rPr>
          <w:rFonts w:eastAsia="Times New Roman" w:cstheme="minorHAnsi"/>
          <w:color w:val="404040"/>
          <w:sz w:val="24"/>
          <w:szCs w:val="24"/>
        </w:rPr>
        <w:t xml:space="preserve"> you maintain all copyright and other policies contained therein. No print-out or electronic version of any part of the Site or its contents may be used by you in any litigation or arbitration matter whatsoever under any circumstances.</w:t>
      </w:r>
    </w:p>
    <w:p w14:paraId="2D9B02A7" w14:textId="4822044E"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Compliance with Intellectual Property Laws</w:t>
      </w:r>
    </w:p>
    <w:p w14:paraId="2EC195B7" w14:textId="7D664A78"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6E7E30">
        <w:rPr>
          <w:rFonts w:eastAsia="Times New Roman" w:cstheme="minorHAnsi"/>
          <w:color w:val="404040"/>
          <w:sz w:val="24"/>
          <w:szCs w:val="24"/>
        </w:rPr>
        <w:t>When accessing the Site or using the Service, you agree to obey the law and to respect the intellectual property rights of others. Your use of the Service and the Site is at all times governed by and subject to laws regarding copyright ownership and use of intellectual property. You agree not to upload, display, perform, transmit, or otherwise distribute any information or content (collectively, “Content”) in violation of any third party’s copyrights, trademarks, or other intellectual property or proprietary rights. You agree to abide by laws regarding copyright ownership and use of intellectual property, and you shall be solely responsible for any violations of any relevant laws and for any infringements of third</w:t>
      </w:r>
      <w:r w:rsidRPr="001170A9">
        <w:rPr>
          <w:rFonts w:eastAsia="Times New Roman" w:cstheme="minorHAnsi"/>
          <w:color w:val="404040"/>
          <w:sz w:val="24"/>
          <w:szCs w:val="24"/>
        </w:rPr>
        <w:t>-</w:t>
      </w:r>
      <w:r w:rsidRPr="006E7E30">
        <w:rPr>
          <w:rFonts w:eastAsia="Times New Roman" w:cstheme="minorHAnsi"/>
          <w:color w:val="404040"/>
          <w:sz w:val="24"/>
          <w:szCs w:val="24"/>
        </w:rPr>
        <w:t>party rights caused by any Content you provide or transmit, or that is provided or transmitted using your telephone number or user identification number. The burden of proving that any Content does not violate any laws or third</w:t>
      </w:r>
      <w:r w:rsidRPr="001170A9">
        <w:rPr>
          <w:rFonts w:eastAsia="Times New Roman" w:cstheme="minorHAnsi"/>
          <w:color w:val="404040"/>
          <w:sz w:val="24"/>
          <w:szCs w:val="24"/>
        </w:rPr>
        <w:t>-</w:t>
      </w:r>
      <w:r w:rsidRPr="006E7E30">
        <w:rPr>
          <w:rFonts w:eastAsia="Times New Roman" w:cstheme="minorHAnsi"/>
          <w:color w:val="404040"/>
          <w:sz w:val="24"/>
          <w:szCs w:val="24"/>
        </w:rPr>
        <w:t>party rights rests solely with you.</w:t>
      </w:r>
    </w:p>
    <w:p w14:paraId="5399472D" w14:textId="1E875058"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Inappropriate Content</w:t>
      </w:r>
    </w:p>
    <w:p w14:paraId="3A4C5DF1" w14:textId="666D00EC"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6E7E30">
        <w:rPr>
          <w:rFonts w:eastAsia="Times New Roman" w:cstheme="minorHAnsi"/>
          <w:color w:val="404040"/>
          <w:sz w:val="24"/>
          <w:szCs w:val="24"/>
        </w:rPr>
        <w:t xml:space="preserve">You shall not make the following types of Content available. You agree not to upload, download, display, perform, transmit, or otherwise distribute any Content that (a) is libelous, defamatory, obscene, pornographic, abusive, or threatening; (b) advocates or encourages conduct that could constitute a criminal offense, gives rise to civil liability, or otherwise violate any applicable local, state, national, or foreign law or regulation; or (c) advertises or otherwise solicits funds or is a solicitation for goods or services.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 xml:space="preserve">reserves the right to terminate your receipt, transmission, or other distribution of any such material using the Service, and, if applicable, to delete any such material from its servers.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intends to cooperate fully with any law enforcement officials or agencies in the investigation of any violation of these Terms of Use or of any applicable laws.</w:t>
      </w:r>
    </w:p>
    <w:p w14:paraId="1EBCC32A" w14:textId="13B8404C"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Affiliated Site</w:t>
      </w:r>
    </w:p>
    <w:p w14:paraId="3D055CF7" w14:textId="77777777" w:rsidR="004F4A12" w:rsidRDefault="006E7E30" w:rsidP="006E7E30">
      <w:pPr>
        <w:shd w:val="clear" w:color="auto" w:fill="FFFFFF"/>
        <w:spacing w:before="100" w:beforeAutospacing="1" w:after="360" w:line="240" w:lineRule="auto"/>
        <w:rPr>
          <w:rFonts w:eastAsia="Times New Roman" w:cstheme="minorHAnsi"/>
          <w:color w:val="404040"/>
          <w:sz w:val="24"/>
          <w:szCs w:val="24"/>
        </w:rPr>
      </w:pP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has no control over, and no liability for, any </w:t>
      </w:r>
      <w:proofErr w:type="gramStart"/>
      <w:r w:rsidRPr="006E7E30">
        <w:rPr>
          <w:rFonts w:eastAsia="Times New Roman" w:cstheme="minorHAnsi"/>
          <w:color w:val="404040"/>
          <w:sz w:val="24"/>
          <w:szCs w:val="24"/>
        </w:rPr>
        <w:t>third party</w:t>
      </w:r>
      <w:proofErr w:type="gramEnd"/>
      <w:r w:rsidRPr="006E7E30">
        <w:rPr>
          <w:rFonts w:eastAsia="Times New Roman" w:cstheme="minorHAnsi"/>
          <w:color w:val="404040"/>
          <w:sz w:val="24"/>
          <w:szCs w:val="24"/>
        </w:rPr>
        <w:t xml:space="preserve"> websites or content.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works with </w:t>
      </w:r>
      <w:proofErr w:type="gramStart"/>
      <w:r w:rsidRPr="006E7E30">
        <w:rPr>
          <w:rFonts w:eastAsia="Times New Roman" w:cstheme="minorHAnsi"/>
          <w:color w:val="404040"/>
          <w:sz w:val="24"/>
          <w:szCs w:val="24"/>
        </w:rPr>
        <w:t>a number of</w:t>
      </w:r>
      <w:proofErr w:type="gramEnd"/>
      <w:r w:rsidRPr="006E7E30">
        <w:rPr>
          <w:rFonts w:eastAsia="Times New Roman" w:cstheme="minorHAnsi"/>
          <w:color w:val="404040"/>
          <w:sz w:val="24"/>
          <w:szCs w:val="24"/>
        </w:rPr>
        <w:t xml:space="preserve"> partners and affiliates whose Internet sites may be linked with the Site. These links are provided for convenience only. Because neither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nor the Site has control over the content and performance of these partner and affiliate sites,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makes no guarantees about the accuracy, currency, content, or quality of the information provided by such sites, and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assumes no responsibility for unintended, objectionable, inaccurate, misleading, or unlawful content that may reside on those sites. Similarly, from time to time in </w:t>
      </w:r>
    </w:p>
    <w:p w14:paraId="64B67D24" w14:textId="77777777" w:rsidR="004F4A12" w:rsidRDefault="004F4A12" w:rsidP="006E7E30">
      <w:pPr>
        <w:shd w:val="clear" w:color="auto" w:fill="FFFFFF"/>
        <w:spacing w:before="100" w:beforeAutospacing="1" w:after="360" w:line="240" w:lineRule="auto"/>
        <w:rPr>
          <w:rFonts w:eastAsia="Times New Roman" w:cstheme="minorHAnsi"/>
          <w:color w:val="404040"/>
          <w:sz w:val="24"/>
          <w:szCs w:val="24"/>
        </w:rPr>
      </w:pPr>
    </w:p>
    <w:p w14:paraId="4A97E937" w14:textId="11CC466D"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6E7E30">
        <w:rPr>
          <w:rFonts w:eastAsia="Times New Roman" w:cstheme="minorHAnsi"/>
          <w:color w:val="404040"/>
          <w:sz w:val="24"/>
          <w:szCs w:val="24"/>
        </w:rPr>
        <w:t xml:space="preserve">connection with your use of the Site, you may have access to content (including, but not limited to, websites) that are owned by third parties. Reference herein to any products, services, processes, hypertext links to third parties or other information by trade name, trademark, manufacturer, supplier or otherwise does not constitute or imply its endorsement, </w:t>
      </w:r>
      <w:proofErr w:type="gramStart"/>
      <w:r w:rsidRPr="006E7E30">
        <w:rPr>
          <w:rFonts w:eastAsia="Times New Roman" w:cstheme="minorHAnsi"/>
          <w:color w:val="404040"/>
          <w:sz w:val="24"/>
          <w:szCs w:val="24"/>
        </w:rPr>
        <w:t>sponsorship</w:t>
      </w:r>
      <w:proofErr w:type="gramEnd"/>
      <w:r w:rsidRPr="006E7E30">
        <w:rPr>
          <w:rFonts w:eastAsia="Times New Roman" w:cstheme="minorHAnsi"/>
          <w:color w:val="404040"/>
          <w:sz w:val="24"/>
          <w:szCs w:val="24"/>
        </w:rPr>
        <w:t xml:space="preserve"> or recommendation by </w:t>
      </w:r>
      <w:r w:rsidRPr="001170A9">
        <w:rPr>
          <w:rFonts w:eastAsia="Times New Roman" w:cstheme="minorHAnsi"/>
          <w:color w:val="404040"/>
          <w:sz w:val="24"/>
          <w:szCs w:val="24"/>
        </w:rPr>
        <w:t>TBTC/TCI</w:t>
      </w:r>
      <w:r w:rsidRPr="001170A9">
        <w:rPr>
          <w:rFonts w:eastAsia="Times New Roman" w:cstheme="minorHAnsi"/>
          <w:color w:val="404040"/>
          <w:sz w:val="24"/>
          <w:szCs w:val="24"/>
        </w:rPr>
        <w:t>.</w:t>
      </w:r>
      <w:r w:rsidRPr="006E7E30">
        <w:rPr>
          <w:rFonts w:eastAsia="Times New Roman" w:cstheme="minorHAnsi"/>
          <w:color w:val="404040"/>
          <w:sz w:val="24"/>
          <w:szCs w:val="24"/>
        </w:rPr>
        <w:t xml:space="preserve"> Product and service information is the responsibility of each individual vendor. You acknowledge and agree that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makes no guarantees about, and assumes no responsibility for, the accuracy, currency, content, or quality of this </w:t>
      </w:r>
      <w:proofErr w:type="gramStart"/>
      <w:r w:rsidRPr="006E7E30">
        <w:rPr>
          <w:rFonts w:eastAsia="Times New Roman" w:cstheme="minorHAnsi"/>
          <w:color w:val="404040"/>
          <w:sz w:val="24"/>
          <w:szCs w:val="24"/>
        </w:rPr>
        <w:t>third party</w:t>
      </w:r>
      <w:proofErr w:type="gramEnd"/>
      <w:r w:rsidRPr="006E7E30">
        <w:rPr>
          <w:rFonts w:eastAsia="Times New Roman" w:cstheme="minorHAnsi"/>
          <w:color w:val="404040"/>
          <w:sz w:val="24"/>
          <w:szCs w:val="24"/>
        </w:rPr>
        <w:t xml:space="preserve"> content, and that, unless expressly provided otherwise, these Terms of Use shall govern your use of any and all third party content.</w:t>
      </w:r>
    </w:p>
    <w:p w14:paraId="40DABD58" w14:textId="77777777"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Copyright Infringement</w:t>
      </w:r>
    </w:p>
    <w:p w14:paraId="229EB50F" w14:textId="04187E1A"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has in place certain legally mandated procedures regarding allegations of copyright infringement occurring on the Site or with the Service.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has adopted a policy that provides for the immediate suspension and/or termination of any Service user who is found to have infringed on the rights of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or of a third party, or otherwise violated any intellectual property laws or regulations. </w:t>
      </w:r>
      <w:r w:rsidRPr="001170A9">
        <w:rPr>
          <w:rFonts w:eastAsia="Times New Roman" w:cstheme="minorHAnsi"/>
          <w:color w:val="404040"/>
          <w:sz w:val="24"/>
          <w:szCs w:val="24"/>
        </w:rPr>
        <w:t>TBTC/TCI</w:t>
      </w:r>
      <w:r w:rsidRPr="001170A9">
        <w:rPr>
          <w:rFonts w:eastAsia="Times New Roman" w:cstheme="minorHAnsi"/>
          <w:color w:val="404040"/>
          <w:sz w:val="24"/>
          <w:szCs w:val="24"/>
        </w:rPr>
        <w:t>’s</w:t>
      </w:r>
      <w:r w:rsidRPr="006E7E30">
        <w:rPr>
          <w:rFonts w:eastAsia="Times New Roman" w:cstheme="minorHAnsi"/>
          <w:color w:val="404040"/>
          <w:sz w:val="24"/>
          <w:szCs w:val="24"/>
        </w:rPr>
        <w:t xml:space="preserve"> policy is to investigate any allegations of copyright infringement brought to its attention. If you have evidence, know, or have a good faith belief that your rights or the rights of a third party have been violated (e.g. copied, posted, stored, or transmitted) and you want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to delete or edit the material in question, you must provide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 xml:space="preserve">with all of the following information: (a) a physical or electronic signature of a person authorized to act on behalf of the owner of the exclusive right that is allegedly infringed; (b) identification of the copyrighted work claimed to have been infringed, or, if multiple copyrighted works are covered by a single notification, a representative list of such works; (c) identification of the material that is claimed to be infringed or to be the subject of infringing activity and that is to be removed, and information reasonably sufficient to permit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to locate the material; (d) information reasonably sufficient to permit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 xml:space="preserve">to contact you, such as an address, telephone number, and if available, an electronic mail address at which you may be contacted; (e) a statement that you have a good faith belief that use of the material in the manner complained of is not authorized by the copyright owner, its agent, or the law; and (f) a statement that the information in the notification is accurate, and under penalty of perjury, that you are authorized to act on behalf of the owner of an exclusive right that is allegedly infringed. For this notification to be effective, you must provide it to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designated agent listed in the “Contacting Us” section below.</w:t>
      </w:r>
    </w:p>
    <w:p w14:paraId="3D94BCFE" w14:textId="579C36CB"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Alleged Violations</w:t>
      </w:r>
    </w:p>
    <w:p w14:paraId="397592F0" w14:textId="77777777" w:rsidR="004F4A12" w:rsidRDefault="006E7E30" w:rsidP="006E7E30">
      <w:pPr>
        <w:shd w:val="clear" w:color="auto" w:fill="FFFFFF"/>
        <w:spacing w:before="100" w:beforeAutospacing="1" w:after="360" w:line="240" w:lineRule="auto"/>
        <w:rPr>
          <w:rFonts w:eastAsia="Times New Roman" w:cstheme="minorHAnsi"/>
          <w:color w:val="404040"/>
          <w:sz w:val="24"/>
          <w:szCs w:val="24"/>
        </w:rPr>
      </w:pP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reserves the right to terminate your use of the Service and/or the Site. To ensure that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provides a high</w:t>
      </w:r>
      <w:r w:rsidRPr="001170A9">
        <w:rPr>
          <w:rFonts w:eastAsia="Times New Roman" w:cstheme="minorHAnsi"/>
          <w:color w:val="404040"/>
          <w:sz w:val="24"/>
          <w:szCs w:val="24"/>
        </w:rPr>
        <w:t>-</w:t>
      </w:r>
      <w:r w:rsidRPr="006E7E30">
        <w:rPr>
          <w:rFonts w:eastAsia="Times New Roman" w:cstheme="minorHAnsi"/>
          <w:color w:val="404040"/>
          <w:sz w:val="24"/>
          <w:szCs w:val="24"/>
        </w:rPr>
        <w:t xml:space="preserve">quality experience for you and for other users of the Site and the Service, you agree that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or its representatives may access your account and records on a case-by-case basis to investigate complaints or allegations of abuse, infringement of third</w:t>
      </w:r>
      <w:r w:rsidR="001170A9">
        <w:rPr>
          <w:rFonts w:eastAsia="Times New Roman" w:cstheme="minorHAnsi"/>
          <w:color w:val="404040"/>
          <w:sz w:val="24"/>
          <w:szCs w:val="24"/>
        </w:rPr>
        <w:t>-</w:t>
      </w:r>
      <w:r w:rsidRPr="006E7E30">
        <w:rPr>
          <w:rFonts w:eastAsia="Times New Roman" w:cstheme="minorHAnsi"/>
          <w:color w:val="404040"/>
          <w:sz w:val="24"/>
          <w:szCs w:val="24"/>
        </w:rPr>
        <w:t xml:space="preserve">party rights, or other unauthorized uses of the Site or the Service.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does not intend to disclose the existence or occurrence of such an investigation unless required by law, but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reserves the right to terminate your account or your access to the Site immediately, with or without notice to you, and without liability to you, if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believes that you </w:t>
      </w:r>
      <w:proofErr w:type="gramStart"/>
      <w:r w:rsidRPr="006E7E30">
        <w:rPr>
          <w:rFonts w:eastAsia="Times New Roman" w:cstheme="minorHAnsi"/>
          <w:color w:val="404040"/>
          <w:sz w:val="24"/>
          <w:szCs w:val="24"/>
        </w:rPr>
        <w:t>have</w:t>
      </w:r>
      <w:proofErr w:type="gramEnd"/>
      <w:r w:rsidRPr="006E7E30">
        <w:rPr>
          <w:rFonts w:eastAsia="Times New Roman" w:cstheme="minorHAnsi"/>
          <w:color w:val="404040"/>
          <w:sz w:val="24"/>
          <w:szCs w:val="24"/>
        </w:rPr>
        <w:t xml:space="preserve"> </w:t>
      </w:r>
    </w:p>
    <w:p w14:paraId="0FF84F1A" w14:textId="77777777" w:rsidR="004F4A12" w:rsidRDefault="004F4A12" w:rsidP="006E7E30">
      <w:pPr>
        <w:shd w:val="clear" w:color="auto" w:fill="FFFFFF"/>
        <w:spacing w:before="100" w:beforeAutospacing="1" w:after="360" w:line="240" w:lineRule="auto"/>
        <w:rPr>
          <w:rFonts w:eastAsia="Times New Roman" w:cstheme="minorHAnsi"/>
          <w:color w:val="404040"/>
          <w:sz w:val="24"/>
          <w:szCs w:val="24"/>
        </w:rPr>
      </w:pPr>
    </w:p>
    <w:p w14:paraId="0E232D20" w14:textId="6E92C765"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6E7E30">
        <w:rPr>
          <w:rFonts w:eastAsia="Times New Roman" w:cstheme="minorHAnsi"/>
          <w:color w:val="404040"/>
          <w:sz w:val="24"/>
          <w:szCs w:val="24"/>
        </w:rPr>
        <w:t xml:space="preserve">violated any Terms of Use, furnished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with false or misleading information, or interfered with use of the Site or the Service by others.</w:t>
      </w:r>
    </w:p>
    <w:p w14:paraId="7686D7B9" w14:textId="5128ECC8"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No Warranties</w:t>
      </w:r>
    </w:p>
    <w:p w14:paraId="2E0ECFC4" w14:textId="7CACB65A"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6E7E30">
        <w:rPr>
          <w:rFonts w:eastAsia="Times New Roman" w:cstheme="minorHAnsi"/>
          <w:color w:val="404040"/>
          <w:sz w:val="24"/>
          <w:szCs w:val="24"/>
        </w:rPr>
        <w:t xml:space="preserve">YOU UNDERSTAND THAT YOU ARE SOLELY RESPONSIBLE FOR ANY DAMAGE TO YOUR COMPUTER SYSTEM OR LOSS OF DATA THAT RESULTS FROM ANY MATERIAL DOWNLOADED FROM OR OTHERWISE PROVIDED THROUGH THE SITE.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 xml:space="preserve">HEREBY DISCLAIMS ALL WARRANTIES.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IS MAKING THE SITE AVAILABLE “AS IS” WITHOUT WARRANTY OF ANY KIND. YOU ASSUME THE RISK OF ANY AND ALL DAMAGE OR LOSS FROM USE OF, OR INABILITY TO USE, THE SITE OR THE SERVICE. TO THE MAXIMUM EXTENT PERMITTED BY LAW,</w:t>
      </w:r>
      <w:r w:rsidRPr="001170A9">
        <w:rPr>
          <w:rFonts w:eastAsia="Times New Roman" w:cstheme="minorHAnsi"/>
          <w:color w:val="404040"/>
          <w:sz w:val="24"/>
          <w:szCs w:val="24"/>
        </w:rPr>
        <w:t xml:space="preserve">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 xml:space="preserve">EXPRESSLY DISCLAIMS ANY AND ALL WARRANTIES, EXPRESS OR IMPLIED, REGARDING THE SITE OR THE SERVICE, INCLUDING, BUT NOT LIMITED TO, ANY IMPLIED WARRANTIES OF MERCHANTABILITY, FITNESS FOR A PARTICULAR PURPOSE, OR NON-INFRINGEMENT.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DOES NOT WARRANT THAT THE SITE OR THE SERVICE IS FREE OF INFECTION OR VIRUSES, WORMS, TROJAN HORSES OR OTHER HARMFUL COMPONENTS THAT MAY CONTAMINATE OR DESTROY PROPERTIES. SIMILARLY, </w:t>
      </w:r>
      <w:r w:rsidRPr="001170A9">
        <w:rPr>
          <w:rFonts w:eastAsia="Times New Roman" w:cstheme="minorHAnsi"/>
          <w:color w:val="404040"/>
          <w:sz w:val="24"/>
          <w:szCs w:val="24"/>
        </w:rPr>
        <w:t>TBTC/TCI</w:t>
      </w:r>
      <w:r w:rsidRPr="001170A9">
        <w:rPr>
          <w:rFonts w:eastAsia="Times New Roman" w:cstheme="minorHAnsi"/>
          <w:color w:val="404040"/>
          <w:sz w:val="24"/>
          <w:szCs w:val="24"/>
        </w:rPr>
        <w:t xml:space="preserve"> </w:t>
      </w:r>
      <w:r w:rsidRPr="006E7E30">
        <w:rPr>
          <w:rFonts w:eastAsia="Times New Roman" w:cstheme="minorHAnsi"/>
          <w:color w:val="404040"/>
          <w:sz w:val="24"/>
          <w:szCs w:val="24"/>
        </w:rPr>
        <w:t xml:space="preserve">IS NOT RESPONSIBLE FOR ANY TYPOGRAPHICAL ERROR OR OMISSION RELATING TO PRICING OR PICTURES. FINALLY,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CELLULAR DOES NOT WARRANT THAT THE SITE OR THE SERVICE WILL MEET YOUR REQUIREMENTS OR THAT THE OPERATION OF THE SITE OR THE SERVICE WILL BE UNINTERRUPTED OR ERROR-FREE.</w:t>
      </w:r>
    </w:p>
    <w:p w14:paraId="094559EA" w14:textId="2A108A73" w:rsidR="006E7E30" w:rsidRPr="006E7E30" w:rsidRDefault="006E7E30" w:rsidP="001170A9">
      <w:pPr>
        <w:shd w:val="clear" w:color="auto" w:fill="FFFFFF"/>
        <w:spacing w:before="100" w:beforeAutospacing="1" w:after="0" w:line="240" w:lineRule="auto"/>
        <w:jc w:val="center"/>
        <w:outlineLvl w:val="2"/>
        <w:rPr>
          <w:rFonts w:eastAsia="Times New Roman" w:cstheme="minorHAnsi"/>
          <w:b/>
          <w:bCs/>
          <w:color w:val="404040"/>
          <w:sz w:val="27"/>
          <w:szCs w:val="27"/>
        </w:rPr>
      </w:pPr>
      <w:r w:rsidRPr="006E7E30">
        <w:rPr>
          <w:rFonts w:eastAsia="Times New Roman" w:cstheme="minorHAnsi"/>
          <w:b/>
          <w:bCs/>
          <w:color w:val="404040"/>
          <w:sz w:val="27"/>
          <w:szCs w:val="27"/>
        </w:rPr>
        <w:t>Limited Liability</w:t>
      </w:r>
    </w:p>
    <w:p w14:paraId="449712F7" w14:textId="121E1B67" w:rsidR="006E7E30" w:rsidRPr="006E7E30" w:rsidRDefault="006E7E30" w:rsidP="006E7E30">
      <w:pPr>
        <w:shd w:val="clear" w:color="auto" w:fill="FFFFFF"/>
        <w:spacing w:before="100" w:beforeAutospacing="1" w:after="360" w:line="240" w:lineRule="auto"/>
        <w:rPr>
          <w:rFonts w:eastAsia="Times New Roman" w:cstheme="minorHAnsi"/>
          <w:color w:val="404040"/>
          <w:sz w:val="24"/>
          <w:szCs w:val="24"/>
        </w:rPr>
      </w:pP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LIABILITY TO YOU IS LIMITED. TO THE MAXIMUM EXTENT PERMITTED BY LAW, IN NO EVENT SHALL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BE LIABLE FOR DAMAGES OF ANY KIND (INCLUDING, BUT NOT LIMITED TO, SPECIAL, INCIDENTAL, OR CONSEQUENTIAL DAMAGES, LOST PROFITS, OR LOST DATA, REGARDLESS OF THE FORESEEABILITY OF THOSE DAMAGES) ARISING OUT OF OR IN CONNECTION WITH YOUR USE OF THE SITE OR ANY OTHER MATERIALS OR SERVICES PROVIDED TO YOU BY </w:t>
      </w:r>
      <w:r w:rsidRPr="001170A9">
        <w:rPr>
          <w:rFonts w:eastAsia="Times New Roman" w:cstheme="minorHAnsi"/>
          <w:color w:val="404040"/>
          <w:sz w:val="24"/>
          <w:szCs w:val="24"/>
        </w:rPr>
        <w:t>TBTC/TCI</w:t>
      </w:r>
      <w:r w:rsidRPr="006E7E30">
        <w:rPr>
          <w:rFonts w:eastAsia="Times New Roman" w:cstheme="minorHAnsi"/>
          <w:color w:val="404040"/>
          <w:sz w:val="24"/>
          <w:szCs w:val="24"/>
        </w:rPr>
        <w:t xml:space="preserve"> THE AGGREGATE LIABILITY OF US AND ANY AFFILIATED PARTIES IN CONNECTION WITH ANY CLAIM ARISING OUT OF OR RELATING TO THE SITE SHALL NOT EXCEED $100 AND THAT AMOUNT SHALL BE IN LIEU OF ALL OTHER REMEDIES WHICH YOU MAY HAVE AGAINST US AND ANY AFFILIATED PARTY. This limitation shall apply regardless of whether the damages arise out of breach of contract, tort, or any other legal theory or form of action.</w:t>
      </w:r>
    </w:p>
    <w:p w14:paraId="38AC1C66" w14:textId="77777777" w:rsidR="00507ACB" w:rsidRPr="001170A9" w:rsidRDefault="00507ACB">
      <w:pPr>
        <w:rPr>
          <w:rFonts w:cstheme="minorHAnsi"/>
        </w:rPr>
      </w:pPr>
    </w:p>
    <w:sectPr w:rsidR="00507ACB" w:rsidRPr="001170A9" w:rsidSect="004F4A12">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30"/>
    <w:rsid w:val="001170A9"/>
    <w:rsid w:val="004F4A12"/>
    <w:rsid w:val="00507ACB"/>
    <w:rsid w:val="006E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F53F"/>
  <w15:chartTrackingRefBased/>
  <w15:docId w15:val="{9316EE8C-F48A-4409-BF0B-2248C8D5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7E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7E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E3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7E30"/>
    <w:rPr>
      <w:rFonts w:ascii="Times New Roman" w:eastAsia="Times New Roman" w:hAnsi="Times New Roman" w:cs="Times New Roman"/>
      <w:b/>
      <w:bCs/>
      <w:sz w:val="27"/>
      <w:szCs w:val="27"/>
    </w:rPr>
  </w:style>
  <w:style w:type="character" w:styleId="Strong">
    <w:name w:val="Strong"/>
    <w:basedOn w:val="DefaultParagraphFont"/>
    <w:uiPriority w:val="22"/>
    <w:qFormat/>
    <w:rsid w:val="006E7E30"/>
    <w:rPr>
      <w:b/>
      <w:bCs/>
    </w:rPr>
  </w:style>
  <w:style w:type="paragraph" w:styleId="NormalWeb">
    <w:name w:val="Normal (Web)"/>
    <w:basedOn w:val="Normal"/>
    <w:uiPriority w:val="99"/>
    <w:semiHidden/>
    <w:unhideWhenUsed/>
    <w:rsid w:val="006E7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7E30"/>
    <w:rPr>
      <w:color w:val="0000FF"/>
      <w:u w:val="single"/>
    </w:rPr>
  </w:style>
  <w:style w:type="character" w:styleId="UnresolvedMention">
    <w:name w:val="Unresolved Mention"/>
    <w:basedOn w:val="DefaultParagraphFont"/>
    <w:uiPriority w:val="99"/>
    <w:semiHidden/>
    <w:unhideWhenUsed/>
    <w:rsid w:val="006E7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448210">
      <w:bodyDiv w:val="1"/>
      <w:marLeft w:val="0"/>
      <w:marRight w:val="0"/>
      <w:marTop w:val="0"/>
      <w:marBottom w:val="0"/>
      <w:divBdr>
        <w:top w:val="none" w:sz="0" w:space="0" w:color="auto"/>
        <w:left w:val="none" w:sz="0" w:space="0" w:color="auto"/>
        <w:bottom w:val="none" w:sz="0" w:space="0" w:color="auto"/>
        <w:right w:val="none" w:sz="0" w:space="0" w:color="auto"/>
      </w:divBdr>
      <w:divsChild>
        <w:div w:id="1551067970">
          <w:marLeft w:val="0"/>
          <w:marRight w:val="0"/>
          <w:marTop w:val="0"/>
          <w:marBottom w:val="0"/>
          <w:divBdr>
            <w:top w:val="none" w:sz="0" w:space="0" w:color="auto"/>
            <w:left w:val="none" w:sz="0" w:space="0" w:color="auto"/>
            <w:bottom w:val="none" w:sz="0" w:space="0" w:color="auto"/>
            <w:right w:val="none" w:sz="0" w:space="0" w:color="auto"/>
          </w:divBdr>
          <w:divsChild>
            <w:div w:id="740980728">
              <w:marLeft w:val="0"/>
              <w:marRight w:val="0"/>
              <w:marTop w:val="525"/>
              <w:marBottom w:val="0"/>
              <w:divBdr>
                <w:top w:val="none" w:sz="0" w:space="0" w:color="auto"/>
                <w:left w:val="none" w:sz="0" w:space="0" w:color="auto"/>
                <w:bottom w:val="none" w:sz="0" w:space="0" w:color="auto"/>
                <w:right w:val="none" w:sz="0" w:space="0" w:color="auto"/>
              </w:divBdr>
              <w:divsChild>
                <w:div w:id="65810206">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731271930">
              <w:marLeft w:val="0"/>
              <w:marRight w:val="0"/>
              <w:marTop w:val="525"/>
              <w:marBottom w:val="0"/>
              <w:divBdr>
                <w:top w:val="none" w:sz="0" w:space="0" w:color="auto"/>
                <w:left w:val="none" w:sz="0" w:space="0" w:color="auto"/>
                <w:bottom w:val="none" w:sz="0" w:space="0" w:color="auto"/>
                <w:right w:val="none" w:sz="0" w:space="0" w:color="auto"/>
              </w:divBdr>
              <w:divsChild>
                <w:div w:id="525868776">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950862087">
              <w:marLeft w:val="0"/>
              <w:marRight w:val="0"/>
              <w:marTop w:val="525"/>
              <w:marBottom w:val="0"/>
              <w:divBdr>
                <w:top w:val="none" w:sz="0" w:space="0" w:color="auto"/>
                <w:left w:val="none" w:sz="0" w:space="0" w:color="auto"/>
                <w:bottom w:val="none" w:sz="0" w:space="0" w:color="auto"/>
                <w:right w:val="none" w:sz="0" w:space="0" w:color="auto"/>
              </w:divBdr>
              <w:divsChild>
                <w:div w:id="1801142538">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416899478">
              <w:marLeft w:val="0"/>
              <w:marRight w:val="0"/>
              <w:marTop w:val="525"/>
              <w:marBottom w:val="0"/>
              <w:divBdr>
                <w:top w:val="none" w:sz="0" w:space="0" w:color="auto"/>
                <w:left w:val="none" w:sz="0" w:space="0" w:color="auto"/>
                <w:bottom w:val="none" w:sz="0" w:space="0" w:color="auto"/>
                <w:right w:val="none" w:sz="0" w:space="0" w:color="auto"/>
              </w:divBdr>
              <w:divsChild>
                <w:div w:id="1722317136">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1603369281">
              <w:marLeft w:val="0"/>
              <w:marRight w:val="0"/>
              <w:marTop w:val="525"/>
              <w:marBottom w:val="0"/>
              <w:divBdr>
                <w:top w:val="none" w:sz="0" w:space="0" w:color="auto"/>
                <w:left w:val="none" w:sz="0" w:space="0" w:color="auto"/>
                <w:bottom w:val="none" w:sz="0" w:space="0" w:color="auto"/>
                <w:right w:val="none" w:sz="0" w:space="0" w:color="auto"/>
              </w:divBdr>
              <w:divsChild>
                <w:div w:id="1488666084">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436291603">
              <w:marLeft w:val="0"/>
              <w:marRight w:val="0"/>
              <w:marTop w:val="525"/>
              <w:marBottom w:val="0"/>
              <w:divBdr>
                <w:top w:val="none" w:sz="0" w:space="0" w:color="auto"/>
                <w:left w:val="none" w:sz="0" w:space="0" w:color="auto"/>
                <w:bottom w:val="none" w:sz="0" w:space="0" w:color="auto"/>
                <w:right w:val="none" w:sz="0" w:space="0" w:color="auto"/>
              </w:divBdr>
              <w:divsChild>
                <w:div w:id="1577127511">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20136657">
              <w:marLeft w:val="0"/>
              <w:marRight w:val="0"/>
              <w:marTop w:val="525"/>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100078989">
              <w:marLeft w:val="0"/>
              <w:marRight w:val="0"/>
              <w:marTop w:val="525"/>
              <w:marBottom w:val="0"/>
              <w:divBdr>
                <w:top w:val="none" w:sz="0" w:space="0" w:color="auto"/>
                <w:left w:val="none" w:sz="0" w:space="0" w:color="auto"/>
                <w:bottom w:val="none" w:sz="0" w:space="0" w:color="auto"/>
                <w:right w:val="none" w:sz="0" w:space="0" w:color="auto"/>
              </w:divBdr>
              <w:divsChild>
                <w:div w:id="1976984703">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103694960">
              <w:marLeft w:val="0"/>
              <w:marRight w:val="0"/>
              <w:marTop w:val="525"/>
              <w:marBottom w:val="0"/>
              <w:divBdr>
                <w:top w:val="none" w:sz="0" w:space="0" w:color="auto"/>
                <w:left w:val="none" w:sz="0" w:space="0" w:color="auto"/>
                <w:bottom w:val="none" w:sz="0" w:space="0" w:color="auto"/>
                <w:right w:val="none" w:sz="0" w:space="0" w:color="auto"/>
              </w:divBdr>
              <w:divsChild>
                <w:div w:id="1225876914">
                  <w:marLeft w:val="0"/>
                  <w:marRight w:val="0"/>
                  <w:marTop w:val="0"/>
                  <w:marBottom w:val="0"/>
                  <w:divBdr>
                    <w:top w:val="single" w:sz="12" w:space="26" w:color="auto"/>
                    <w:left w:val="single" w:sz="12" w:space="26" w:color="auto"/>
                    <w:bottom w:val="single" w:sz="12" w:space="26" w:color="auto"/>
                    <w:right w:val="single" w:sz="12" w:space="26" w:color="auto"/>
                  </w:divBdr>
                </w:div>
              </w:divsChild>
            </w:div>
            <w:div w:id="122963705">
              <w:marLeft w:val="0"/>
              <w:marRight w:val="0"/>
              <w:marTop w:val="525"/>
              <w:marBottom w:val="0"/>
              <w:divBdr>
                <w:top w:val="none" w:sz="0" w:space="0" w:color="auto"/>
                <w:left w:val="none" w:sz="0" w:space="0" w:color="auto"/>
                <w:bottom w:val="none" w:sz="0" w:space="0" w:color="auto"/>
                <w:right w:val="none" w:sz="0" w:space="0" w:color="auto"/>
              </w:divBdr>
              <w:divsChild>
                <w:div w:id="1364601028">
                  <w:marLeft w:val="0"/>
                  <w:marRight w:val="0"/>
                  <w:marTop w:val="0"/>
                  <w:marBottom w:val="0"/>
                  <w:divBdr>
                    <w:top w:val="single" w:sz="12" w:space="26" w:color="auto"/>
                    <w:left w:val="single" w:sz="12" w:space="26" w:color="auto"/>
                    <w:bottom w:val="single" w:sz="12" w:space="26" w:color="auto"/>
                    <w:right w:val="single" w:sz="12" w:space="26"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ularosa.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Chavez</dc:creator>
  <cp:keywords/>
  <dc:description/>
  <cp:lastModifiedBy>Samantha Chavez</cp:lastModifiedBy>
  <cp:revision>2</cp:revision>
  <cp:lastPrinted>2021-02-05T20:41:00Z</cp:lastPrinted>
  <dcterms:created xsi:type="dcterms:W3CDTF">2021-02-05T20:26:00Z</dcterms:created>
  <dcterms:modified xsi:type="dcterms:W3CDTF">2021-02-05T20:46:00Z</dcterms:modified>
</cp:coreProperties>
</file>